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796BD7C7" w:rsidR="0056583C" w:rsidRPr="006556FF" w:rsidRDefault="00B65AE2" w:rsidP="00CE2FC0">
      <w:pPr>
        <w:tabs>
          <w:tab w:val="left" w:pos="720"/>
        </w:tabs>
        <w:spacing w:after="0" w:line="240" w:lineRule="auto"/>
        <w:jc w:val="center"/>
        <w:rPr>
          <w:rFonts w:ascii="Times New Roman" w:eastAsia="Calibri" w:hAnsi="Times New Roman" w:cs="Times New Roman"/>
          <w:b/>
          <w:sz w:val="24"/>
          <w:szCs w:val="24"/>
        </w:rPr>
      </w:pPr>
      <w:r w:rsidRPr="006556FF">
        <w:rPr>
          <w:rFonts w:ascii="Times New Roman" w:eastAsia="Calibri" w:hAnsi="Times New Roman" w:cs="Times New Roman"/>
          <w:b/>
          <w:sz w:val="24"/>
          <w:szCs w:val="24"/>
        </w:rPr>
        <w:t>VP-</w:t>
      </w:r>
      <w:r w:rsidR="006723D7" w:rsidRPr="006556FF">
        <w:rPr>
          <w:rFonts w:ascii="Times New Roman" w:eastAsia="Calibri" w:hAnsi="Times New Roman" w:cs="Times New Roman"/>
          <w:b/>
          <w:sz w:val="24"/>
          <w:szCs w:val="24"/>
        </w:rPr>
        <w:t>3157</w:t>
      </w:r>
      <w:r w:rsidR="00BD3A74" w:rsidRPr="006556FF">
        <w:rPr>
          <w:rFonts w:ascii="Times New Roman" w:eastAsia="Calibri" w:hAnsi="Times New Roman" w:cs="Times New Roman"/>
          <w:b/>
          <w:sz w:val="24"/>
          <w:szCs w:val="24"/>
        </w:rPr>
        <w:t>-</w:t>
      </w:r>
      <w:r w:rsidR="001577B6" w:rsidRPr="006556FF">
        <w:rPr>
          <w:rFonts w:ascii="Times New Roman" w:eastAsia="Calibri" w:hAnsi="Times New Roman" w:cs="Times New Roman"/>
          <w:b/>
          <w:sz w:val="24"/>
          <w:szCs w:val="24"/>
        </w:rPr>
        <w:t>5</w:t>
      </w:r>
      <w:r w:rsidRPr="006556FF">
        <w:rPr>
          <w:rFonts w:ascii="Times New Roman" w:eastAsia="Calibri" w:hAnsi="Times New Roman" w:cs="Times New Roman"/>
          <w:b/>
          <w:sz w:val="24"/>
          <w:szCs w:val="24"/>
        </w:rPr>
        <w:t xml:space="preserve"> </w:t>
      </w:r>
      <w:bookmarkStart w:id="0" w:name="_Hlk190412923"/>
      <w:r w:rsidR="00072800" w:rsidRPr="006556FF">
        <w:rPr>
          <w:rFonts w:ascii="Times New Roman" w:eastAsia="Calibri" w:hAnsi="Times New Roman" w:cs="Times New Roman"/>
          <w:b/>
          <w:sz w:val="24"/>
          <w:szCs w:val="24"/>
        </w:rPr>
        <w:t xml:space="preserve">APSAUGOS </w:t>
      </w:r>
      <w:r w:rsidR="006556FF" w:rsidRPr="006556FF">
        <w:rPr>
          <w:rFonts w:ascii="Times New Roman" w:eastAsia="Calibri" w:hAnsi="Times New Roman" w:cs="Times New Roman"/>
          <w:b/>
          <w:sz w:val="24"/>
          <w:szCs w:val="24"/>
        </w:rPr>
        <w:t xml:space="preserve">PASLAUGŲ BEI APSAUGOS SISTEMŲ PRIEŽIŪROS IR REMONTO PASLAUGŲ </w:t>
      </w:r>
      <w:bookmarkEnd w:id="0"/>
      <w:r w:rsidRPr="006556FF">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7809DBC3" w:rsidR="00510A7E" w:rsidRPr="00454142"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 xml:space="preserve">Valstybės įmonė Turto bankas, adresas Kęstučio g. 45, Vilnius, įmonės kodas 112021042 (toliau – </w:t>
      </w:r>
      <w:r w:rsidR="00B65AE2" w:rsidRPr="00454142">
        <w:rPr>
          <w:rFonts w:ascii="Times New Roman" w:eastAsia="Calibri" w:hAnsi="Times New Roman" w:cs="Times New Roman"/>
          <w:sz w:val="24"/>
          <w:szCs w:val="24"/>
        </w:rPr>
        <w:t xml:space="preserve">Perkančioji organizacija) numato pirkti </w:t>
      </w:r>
      <w:bookmarkStart w:id="1" w:name="_Hlk183070793"/>
      <w:r w:rsidR="00D84D76" w:rsidRPr="00454142">
        <w:rPr>
          <w:rFonts w:ascii="Times New Roman" w:eastAsia="Calibri" w:hAnsi="Times New Roman" w:cs="Times New Roman"/>
          <w:i/>
          <w:iCs/>
          <w:sz w:val="24"/>
          <w:szCs w:val="24"/>
        </w:rPr>
        <w:t xml:space="preserve">apsaugos paslaugų bei apsaugos sistemų priežiūros ir remonto </w:t>
      </w:r>
      <w:r w:rsidR="00AF39A9" w:rsidRPr="00454142">
        <w:rPr>
          <w:rFonts w:ascii="Times New Roman" w:eastAsia="Calibri" w:hAnsi="Times New Roman" w:cs="Times New Roman"/>
          <w:i/>
          <w:iCs/>
          <w:sz w:val="24"/>
          <w:szCs w:val="24"/>
          <w:lang w:val="pt-BR"/>
        </w:rPr>
        <w:t>paslaug</w:t>
      </w:r>
      <w:r w:rsidR="00D363D4" w:rsidRPr="00454142">
        <w:rPr>
          <w:rFonts w:ascii="Times New Roman" w:eastAsia="Calibri" w:hAnsi="Times New Roman" w:cs="Times New Roman"/>
          <w:i/>
          <w:iCs/>
          <w:sz w:val="24"/>
          <w:szCs w:val="24"/>
          <w:lang w:val="pt-BR"/>
        </w:rPr>
        <w:t>a</w:t>
      </w:r>
      <w:r w:rsidR="00AF39A9" w:rsidRPr="00454142">
        <w:rPr>
          <w:rFonts w:ascii="Times New Roman" w:eastAsia="Calibri" w:hAnsi="Times New Roman" w:cs="Times New Roman"/>
          <w:i/>
          <w:iCs/>
          <w:sz w:val="24"/>
          <w:szCs w:val="24"/>
          <w:lang w:val="pt-BR"/>
        </w:rPr>
        <w:t>s</w:t>
      </w:r>
      <w:bookmarkEnd w:id="1"/>
      <w:r w:rsidR="00CE2FC0" w:rsidRPr="00454142">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454142">
        <w:rPr>
          <w:rFonts w:ascii="Times New Roman" w:eastAsia="Calibri" w:hAnsi="Times New Roman" w:cs="Times New Roman"/>
          <w:sz w:val="24"/>
          <w:szCs w:val="24"/>
        </w:rPr>
        <w:t xml:space="preserve">1.2. </w:t>
      </w:r>
      <w:r w:rsidR="002D18A6" w:rsidRPr="00454142">
        <w:rPr>
          <w:rFonts w:ascii="Times New Roman" w:eastAsia="Calibri" w:hAnsi="Times New Roman" w:cs="Times New Roman"/>
          <w:sz w:val="24"/>
          <w:szCs w:val="24"/>
        </w:rPr>
        <w:t>Vartojamos</w:t>
      </w:r>
      <w:r w:rsidR="002D18A6" w:rsidRPr="00A83DF9">
        <w:rPr>
          <w:rFonts w:ascii="Times New Roman" w:eastAsia="Calibri" w:hAnsi="Times New Roman" w:cs="Times New Roman"/>
          <w:sz w:val="24"/>
          <w:szCs w:val="24"/>
        </w:rPr>
        <w:t xml:space="preserve">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12D6BE82" w:rsidR="00BA1B21" w:rsidRPr="009D41CD"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w:t>
      </w:r>
      <w:r w:rsidRPr="009D41CD">
        <w:rPr>
          <w:rFonts w:ascii="Times New Roman" w:eastAsia="Calibri" w:hAnsi="Times New Roman" w:cs="Times New Roman"/>
          <w:sz w:val="24"/>
          <w:szCs w:val="24"/>
        </w:rPr>
        <w:t xml:space="preserve">objektas – </w:t>
      </w:r>
      <w:r w:rsidR="00A071C1" w:rsidRPr="009D41CD">
        <w:rPr>
          <w:rFonts w:ascii="Times New Roman" w:eastAsia="Calibri" w:hAnsi="Times New Roman" w:cs="Times New Roman"/>
          <w:b/>
          <w:bCs/>
          <w:sz w:val="24"/>
          <w:szCs w:val="24"/>
        </w:rPr>
        <w:t>apsaugos paslaug</w:t>
      </w:r>
      <w:r w:rsidR="00454142" w:rsidRPr="009D41CD">
        <w:rPr>
          <w:rFonts w:ascii="Times New Roman" w:eastAsia="Calibri" w:hAnsi="Times New Roman" w:cs="Times New Roman"/>
          <w:b/>
          <w:bCs/>
          <w:sz w:val="24"/>
          <w:szCs w:val="24"/>
        </w:rPr>
        <w:t>os</w:t>
      </w:r>
      <w:r w:rsidR="00A071C1" w:rsidRPr="009D41CD">
        <w:rPr>
          <w:rFonts w:ascii="Times New Roman" w:eastAsia="Calibri" w:hAnsi="Times New Roman" w:cs="Times New Roman"/>
          <w:b/>
          <w:bCs/>
          <w:sz w:val="24"/>
          <w:szCs w:val="24"/>
        </w:rPr>
        <w:t xml:space="preserve"> bei apsaugos sistemų priežiūros ir remonto</w:t>
      </w:r>
      <w:r w:rsidR="00A071C1" w:rsidRPr="009D41CD">
        <w:rPr>
          <w:rFonts w:ascii="Times New Roman" w:eastAsia="Calibri" w:hAnsi="Times New Roman" w:cs="Times New Roman"/>
          <w:b/>
          <w:bCs/>
          <w:sz w:val="24"/>
          <w:szCs w:val="24"/>
        </w:rPr>
        <w:t xml:space="preserve"> </w:t>
      </w:r>
      <w:r w:rsidR="00E914CE" w:rsidRPr="009D41CD">
        <w:rPr>
          <w:rFonts w:ascii="Times New Roman" w:eastAsia="Calibri" w:hAnsi="Times New Roman" w:cs="Times New Roman"/>
          <w:b/>
          <w:bCs/>
          <w:sz w:val="24"/>
          <w:szCs w:val="24"/>
          <w:lang w:val="pt-BR"/>
        </w:rPr>
        <w:t>paslaugos</w:t>
      </w:r>
      <w:r w:rsidR="00E914CE" w:rsidRPr="009D41CD">
        <w:rPr>
          <w:rFonts w:ascii="Times New Roman" w:eastAsia="Calibri" w:hAnsi="Times New Roman" w:cs="Times New Roman"/>
          <w:b/>
          <w:bCs/>
          <w:sz w:val="24"/>
          <w:szCs w:val="24"/>
        </w:rPr>
        <w:t xml:space="preserve"> </w:t>
      </w:r>
      <w:r w:rsidR="009362F1" w:rsidRPr="009D41CD">
        <w:rPr>
          <w:rFonts w:ascii="Times New Roman" w:eastAsia="Calibri" w:hAnsi="Times New Roman" w:cs="Times New Roman"/>
          <w:sz w:val="24"/>
          <w:szCs w:val="24"/>
        </w:rPr>
        <w:t xml:space="preserve">(toliau - </w:t>
      </w:r>
      <w:r w:rsidR="00F910E5" w:rsidRPr="009D41CD">
        <w:rPr>
          <w:rFonts w:ascii="Times New Roman" w:eastAsia="Calibri" w:hAnsi="Times New Roman" w:cs="Times New Roman"/>
          <w:sz w:val="24"/>
          <w:szCs w:val="24"/>
        </w:rPr>
        <w:t>Paslaugos</w:t>
      </w:r>
      <w:r w:rsidR="009362F1" w:rsidRPr="009D41CD">
        <w:rPr>
          <w:rFonts w:ascii="Times New Roman" w:eastAsia="Calibri" w:hAnsi="Times New Roman" w:cs="Times New Roman"/>
          <w:sz w:val="24"/>
          <w:szCs w:val="24"/>
        </w:rPr>
        <w:t>)</w:t>
      </w:r>
      <w:r w:rsidRPr="009D41CD">
        <w:rPr>
          <w:rFonts w:ascii="Times New Roman" w:eastAsia="Calibri" w:hAnsi="Times New Roman" w:cs="Times New Roman"/>
          <w:sz w:val="24"/>
          <w:szCs w:val="24"/>
        </w:rPr>
        <w:t>.</w:t>
      </w:r>
    </w:p>
    <w:p w14:paraId="39D4EE4B" w14:textId="7DC6079D"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9D41CD">
        <w:rPr>
          <w:rFonts w:ascii="Times New Roman" w:eastAsia="Calibri" w:hAnsi="Times New Roman" w:cs="Times New Roman"/>
          <w:sz w:val="24"/>
          <w:szCs w:val="24"/>
        </w:rPr>
        <w:t xml:space="preserve">2.2. </w:t>
      </w:r>
      <w:r w:rsidR="009362F1" w:rsidRPr="009D41CD">
        <w:rPr>
          <w:rFonts w:ascii="Times New Roman" w:eastAsia="Calibri" w:hAnsi="Times New Roman" w:cs="Times New Roman"/>
          <w:sz w:val="24"/>
          <w:szCs w:val="24"/>
        </w:rPr>
        <w:t xml:space="preserve">Perkamų </w:t>
      </w:r>
      <w:r w:rsidR="00F910E5" w:rsidRPr="009D41CD">
        <w:rPr>
          <w:rFonts w:ascii="Times New Roman" w:eastAsia="Calibri" w:hAnsi="Times New Roman" w:cs="Times New Roman"/>
          <w:sz w:val="24"/>
          <w:szCs w:val="24"/>
        </w:rPr>
        <w:t>Paslaugų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47DD8A46"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806B9B">
        <w:rPr>
          <w:rFonts w:ascii="Times New Roman" w:eastAsia="Calibri" w:hAnsi="Times New Roman" w:cs="Times New Roman"/>
          <w:sz w:val="24"/>
          <w:szCs w:val="24"/>
        </w:rPr>
        <w:t>te</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k</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am</w:t>
      </w:r>
      <w:r w:rsidR="00F910E5">
        <w:rPr>
          <w:rFonts w:ascii="Times New Roman" w:eastAsia="Calibri" w:hAnsi="Times New Roman" w:cs="Times New Roman"/>
          <w:sz w:val="24"/>
          <w:szCs w:val="24"/>
        </w:rPr>
        <w:t xml:space="preserve">os Paslaugos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230B1F60"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F910E5" w:rsidRPr="00F910E5">
        <w:rPr>
          <w:rFonts w:ascii="Times New Roman" w:eastAsia="Calibri" w:hAnsi="Times New Roman" w:cs="Times New Roman"/>
          <w:b/>
          <w:bCs/>
          <w:sz w:val="24"/>
          <w:szCs w:val="24"/>
        </w:rPr>
        <w:t>Paslaugos</w:t>
      </w:r>
      <w:r w:rsidR="00806B9B" w:rsidRPr="00806B9B">
        <w:rPr>
          <w:rFonts w:ascii="Times New Roman" w:eastAsia="Calibri" w:hAnsi="Times New Roman" w:cs="Times New Roman"/>
          <w:b/>
          <w:bCs/>
          <w:sz w:val="24"/>
          <w:szCs w:val="24"/>
        </w:rPr>
        <w:t xml:space="preserve"> turi būti t</w:t>
      </w:r>
      <w:r w:rsidR="00F910E5">
        <w:rPr>
          <w:rFonts w:ascii="Times New Roman" w:eastAsia="Calibri" w:hAnsi="Times New Roman" w:cs="Times New Roman"/>
          <w:b/>
          <w:bCs/>
          <w:sz w:val="24"/>
          <w:szCs w:val="24"/>
        </w:rPr>
        <w:t>e</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kiamos</w:t>
      </w:r>
      <w:r w:rsidR="00806B9B">
        <w:rPr>
          <w:rFonts w:ascii="Times New Roman" w:eastAsia="Calibri" w:hAnsi="Times New Roman" w:cs="Times New Roman"/>
          <w:sz w:val="24"/>
          <w:szCs w:val="24"/>
        </w:rPr>
        <w:t xml:space="preserve"> </w:t>
      </w:r>
      <w:r w:rsidR="00917AB6" w:rsidRPr="00917AB6">
        <w:rPr>
          <w:rFonts w:ascii="Times New Roman" w:eastAsia="Calibri" w:hAnsi="Times New Roman" w:cs="Times New Roman"/>
          <w:b/>
          <w:bCs/>
          <w:sz w:val="24"/>
          <w:szCs w:val="24"/>
        </w:rPr>
        <w:t>6</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917AB6">
        <w:rPr>
          <w:rFonts w:ascii="Times New Roman" w:eastAsia="Calibri" w:hAnsi="Times New Roman" w:cs="Times New Roman"/>
          <w:b/>
          <w:sz w:val="24"/>
          <w:szCs w:val="24"/>
        </w:rPr>
        <w:t>šešis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5203B49E" w:rsidR="00F00064" w:rsidRPr="000F27FA" w:rsidRDefault="000F27FA" w:rsidP="00F00064">
            <w:pPr>
              <w:tabs>
                <w:tab w:val="left" w:pos="720"/>
              </w:tabs>
              <w:autoSpaceDE w:val="0"/>
              <w:autoSpaceDN w:val="0"/>
              <w:adjustRightInd w:val="0"/>
              <w:jc w:val="both"/>
              <w:rPr>
                <w:bCs/>
                <w:sz w:val="24"/>
                <w:szCs w:val="24"/>
              </w:rPr>
            </w:pPr>
            <w:r w:rsidRPr="000F27FA">
              <w:rPr>
                <w:bCs/>
                <w:sz w:val="24"/>
                <w:szCs w:val="24"/>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514102" w:rsidRPr="00514102">
              <w:rPr>
                <w:bCs/>
                <w:i/>
                <w:iCs/>
                <w:sz w:val="24"/>
                <w:szCs w:val="24"/>
              </w:rPr>
              <w:t>Riboto naudojimo</w:t>
            </w:r>
            <w:r w:rsidRPr="000F27FA">
              <w:rPr>
                <w:bCs/>
                <w:sz w:val="24"/>
                <w:szCs w:val="24"/>
              </w:rPr>
              <w:t>“</w:t>
            </w:r>
            <w:r>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224E7AFE" w:rsidR="00B337B1" w:rsidRPr="00B337B1" w:rsidRDefault="00B337B1" w:rsidP="00961860">
            <w:pPr>
              <w:tabs>
                <w:tab w:val="left" w:pos="720"/>
              </w:tabs>
              <w:ind w:left="22"/>
              <w:jc w:val="both"/>
              <w:rPr>
                <w:bCs/>
                <w:iCs/>
                <w:sz w:val="24"/>
                <w:szCs w:val="24"/>
              </w:rPr>
            </w:pPr>
            <w:r>
              <w:rPr>
                <w:bCs/>
                <w:iCs/>
                <w:sz w:val="24"/>
                <w:szCs w:val="24"/>
              </w:rPr>
              <w:t>T</w:t>
            </w:r>
            <w:r w:rsidRPr="00B337B1">
              <w:rPr>
                <w:bCs/>
                <w:iCs/>
                <w:sz w:val="24"/>
                <w:szCs w:val="24"/>
              </w:rPr>
              <w: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705990" w:rsidRPr="00705990">
              <w:rPr>
                <w:bCs/>
                <w:i/>
                <w:iCs/>
                <w:sz w:val="24"/>
                <w:szCs w:val="24"/>
              </w:rPr>
              <w:t>Riboto naudojimo</w:t>
            </w:r>
            <w:r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3924A255" w14:textId="10162C32" w:rsidR="002A05AE" w:rsidRPr="00CE2FC0" w:rsidRDefault="00495018" w:rsidP="00495018">
            <w:pPr>
              <w:tabs>
                <w:tab w:val="left" w:pos="720"/>
              </w:tabs>
              <w:autoSpaceDE w:val="0"/>
              <w:autoSpaceDN w:val="0"/>
              <w:adjustRightInd w:val="0"/>
              <w:jc w:val="both"/>
              <w:rPr>
                <w:sz w:val="24"/>
                <w:szCs w:val="24"/>
              </w:rPr>
            </w:pPr>
            <w:r w:rsidRPr="00495018">
              <w:rPr>
                <w:sz w:val="24"/>
                <w:szCs w:val="24"/>
              </w:rPr>
              <w:t>Tiekėjas privalo pasiūlyti darbuotojus, teikiančius apsaugos paslaugas, atliekančius techninės įrangos priežiūros bei remonto paslaugas ir turinčius teisę dirbti ar susipažinti su įslaptinta informacija žymima slaptumo žyma „</w:t>
            </w:r>
            <w:r w:rsidR="003803E1" w:rsidRPr="003803E1">
              <w:rPr>
                <w:bCs/>
                <w:i/>
                <w:iCs/>
                <w:sz w:val="24"/>
                <w:szCs w:val="24"/>
              </w:rPr>
              <w:t>Riboto naudojimo</w:t>
            </w:r>
            <w:r w:rsidRPr="00495018">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77777777" w:rsidR="003D0758" w:rsidRPr="003D0758" w:rsidRDefault="003D0758" w:rsidP="003D0758">
            <w:pPr>
              <w:tabs>
                <w:tab w:val="left" w:pos="33"/>
              </w:tabs>
              <w:ind w:left="33"/>
              <w:jc w:val="both"/>
              <w:rPr>
                <w:sz w:val="24"/>
                <w:szCs w:val="24"/>
              </w:rPr>
            </w:pPr>
            <w:r w:rsidRPr="003D0758">
              <w:rPr>
                <w:sz w:val="24"/>
                <w:szCs w:val="24"/>
              </w:rP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20430D5C" w:rsidR="00AE1581" w:rsidRDefault="003D0758" w:rsidP="003D0758">
            <w:pPr>
              <w:tabs>
                <w:tab w:val="left" w:pos="33"/>
              </w:tabs>
              <w:ind w:left="33"/>
              <w:jc w:val="both"/>
              <w:rPr>
                <w:sz w:val="24"/>
                <w:szCs w:val="24"/>
              </w:rPr>
            </w:pPr>
            <w:r w:rsidRPr="003D0758">
              <w:rPr>
                <w:sz w:val="24"/>
                <w:szCs w:val="24"/>
              </w:rPr>
              <w:t>2) dokumentas (-ai), patvirtinantis (-ys), kad nurodyti Tiekėjo darbuotojai, gali dirbti ar susipažinti su įslaptinta informacija, žymima ne žemesne slaptumo žyma kaip „</w:t>
            </w:r>
            <w:r w:rsidR="003803E1" w:rsidRPr="003803E1">
              <w:rPr>
                <w:bCs/>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w:t>
      </w:r>
      <w:r w:rsidR="00F8623B" w:rsidRPr="002A0244">
        <w:rPr>
          <w:rFonts w:ascii="Times New Roman" w:hAnsi="Times New Roman" w:cs="Times New Roman"/>
          <w:sz w:val="24"/>
          <w:szCs w:val="24"/>
        </w:rPr>
        <w:lastRenderedPageBreak/>
        <w:t xml:space="preserve">(nemokama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C7F65A5"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83A20">
        <w:rPr>
          <w:rFonts w:ascii="Times New Roman" w:eastAsia="Times New Roman" w:hAnsi="Times New Roman" w:cs="Times New Roman"/>
          <w:sz w:val="24"/>
          <w:szCs w:val="24"/>
        </w:rPr>
        <w:t>paslaugų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xml:space="preserve">. Jeigu laimėjęs tiekėjas atsisako sudaryti sutartį, ją sudaryti siūloma tiekėjui, kurio </w:t>
      </w:r>
      <w:r w:rsidR="00537D47" w:rsidRPr="00537D47">
        <w:rPr>
          <w:rFonts w:ascii="Times New Roman" w:eastAsia="Calibri" w:hAnsi="Times New Roman" w:cs="Times New Roman"/>
          <w:sz w:val="24"/>
          <w:szCs w:val="24"/>
        </w:rPr>
        <w:lastRenderedPageBreak/>
        <w:t>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12.7. 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P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D1413" w14:textId="77777777" w:rsidR="004F2A9A" w:rsidRDefault="004F2A9A" w:rsidP="00461402">
      <w:pPr>
        <w:spacing w:after="0" w:line="240" w:lineRule="auto"/>
      </w:pPr>
      <w:r>
        <w:separator/>
      </w:r>
    </w:p>
  </w:endnote>
  <w:endnote w:type="continuationSeparator" w:id="0">
    <w:p w14:paraId="2A3FE8D8" w14:textId="77777777" w:rsidR="004F2A9A" w:rsidRDefault="004F2A9A"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FA721" w14:textId="77777777" w:rsidR="004F2A9A" w:rsidRDefault="004F2A9A" w:rsidP="00461402">
      <w:pPr>
        <w:spacing w:after="0" w:line="240" w:lineRule="auto"/>
      </w:pPr>
      <w:r>
        <w:separator/>
      </w:r>
    </w:p>
  </w:footnote>
  <w:footnote w:type="continuationSeparator" w:id="0">
    <w:p w14:paraId="044893BB" w14:textId="77777777" w:rsidR="004F2A9A" w:rsidRDefault="004F2A9A"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324E0"/>
    <w:rsid w:val="0004591C"/>
    <w:rsid w:val="00055C49"/>
    <w:rsid w:val="00071E82"/>
    <w:rsid w:val="00072800"/>
    <w:rsid w:val="000B3AED"/>
    <w:rsid w:val="000C1C08"/>
    <w:rsid w:val="000D2B49"/>
    <w:rsid w:val="000D3B58"/>
    <w:rsid w:val="000F27FA"/>
    <w:rsid w:val="00102532"/>
    <w:rsid w:val="00102760"/>
    <w:rsid w:val="00131663"/>
    <w:rsid w:val="00152ED8"/>
    <w:rsid w:val="001544FB"/>
    <w:rsid w:val="001577B6"/>
    <w:rsid w:val="001D0BCA"/>
    <w:rsid w:val="001D3119"/>
    <w:rsid w:val="00202C44"/>
    <w:rsid w:val="002232D0"/>
    <w:rsid w:val="0022430F"/>
    <w:rsid w:val="002338E1"/>
    <w:rsid w:val="00241D09"/>
    <w:rsid w:val="00247476"/>
    <w:rsid w:val="00284054"/>
    <w:rsid w:val="00297223"/>
    <w:rsid w:val="002A0244"/>
    <w:rsid w:val="002A05AE"/>
    <w:rsid w:val="002A1815"/>
    <w:rsid w:val="002D0E9F"/>
    <w:rsid w:val="002D18A6"/>
    <w:rsid w:val="002D746F"/>
    <w:rsid w:val="002D7774"/>
    <w:rsid w:val="002E7158"/>
    <w:rsid w:val="002F16B9"/>
    <w:rsid w:val="00333446"/>
    <w:rsid w:val="00370AC0"/>
    <w:rsid w:val="003803E1"/>
    <w:rsid w:val="00387E73"/>
    <w:rsid w:val="003B0B1D"/>
    <w:rsid w:val="003C23C5"/>
    <w:rsid w:val="003D0758"/>
    <w:rsid w:val="004016C9"/>
    <w:rsid w:val="00405A4F"/>
    <w:rsid w:val="00423417"/>
    <w:rsid w:val="00454142"/>
    <w:rsid w:val="00456817"/>
    <w:rsid w:val="004568EE"/>
    <w:rsid w:val="00461402"/>
    <w:rsid w:val="0046244F"/>
    <w:rsid w:val="00462466"/>
    <w:rsid w:val="004678DA"/>
    <w:rsid w:val="004839B6"/>
    <w:rsid w:val="00483A20"/>
    <w:rsid w:val="00495018"/>
    <w:rsid w:val="004B2E30"/>
    <w:rsid w:val="004C41B3"/>
    <w:rsid w:val="004C7F2A"/>
    <w:rsid w:val="004D0E3C"/>
    <w:rsid w:val="004F2A9A"/>
    <w:rsid w:val="00510665"/>
    <w:rsid w:val="00510A7E"/>
    <w:rsid w:val="00514102"/>
    <w:rsid w:val="00514130"/>
    <w:rsid w:val="0052471E"/>
    <w:rsid w:val="00525D55"/>
    <w:rsid w:val="00527CE3"/>
    <w:rsid w:val="00537D47"/>
    <w:rsid w:val="00544C18"/>
    <w:rsid w:val="00554568"/>
    <w:rsid w:val="00556693"/>
    <w:rsid w:val="0056583C"/>
    <w:rsid w:val="0057218A"/>
    <w:rsid w:val="00576CE7"/>
    <w:rsid w:val="00592D4F"/>
    <w:rsid w:val="005C5A64"/>
    <w:rsid w:val="005D77CA"/>
    <w:rsid w:val="00623C4D"/>
    <w:rsid w:val="00623CC5"/>
    <w:rsid w:val="00636D4B"/>
    <w:rsid w:val="0065468E"/>
    <w:rsid w:val="006556FF"/>
    <w:rsid w:val="00670CAD"/>
    <w:rsid w:val="006723D7"/>
    <w:rsid w:val="006758E9"/>
    <w:rsid w:val="006A07E4"/>
    <w:rsid w:val="006B1571"/>
    <w:rsid w:val="006E0816"/>
    <w:rsid w:val="006E1B4A"/>
    <w:rsid w:val="00705990"/>
    <w:rsid w:val="007078C8"/>
    <w:rsid w:val="00710497"/>
    <w:rsid w:val="007200BD"/>
    <w:rsid w:val="00721C36"/>
    <w:rsid w:val="00745F41"/>
    <w:rsid w:val="00753C9F"/>
    <w:rsid w:val="007718AF"/>
    <w:rsid w:val="0077444F"/>
    <w:rsid w:val="007960A8"/>
    <w:rsid w:val="00797B47"/>
    <w:rsid w:val="007B5214"/>
    <w:rsid w:val="007B7BA9"/>
    <w:rsid w:val="007C2598"/>
    <w:rsid w:val="007E1019"/>
    <w:rsid w:val="007E54B6"/>
    <w:rsid w:val="007F0439"/>
    <w:rsid w:val="007F62EC"/>
    <w:rsid w:val="00806B9B"/>
    <w:rsid w:val="00815E01"/>
    <w:rsid w:val="00820498"/>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67A22"/>
    <w:rsid w:val="009A423A"/>
    <w:rsid w:val="009B58F7"/>
    <w:rsid w:val="009D41CD"/>
    <w:rsid w:val="009D5CCA"/>
    <w:rsid w:val="009F1F16"/>
    <w:rsid w:val="009F3BA0"/>
    <w:rsid w:val="00A071C1"/>
    <w:rsid w:val="00A26C1F"/>
    <w:rsid w:val="00A425AF"/>
    <w:rsid w:val="00A50AA6"/>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24B48"/>
    <w:rsid w:val="00B337B1"/>
    <w:rsid w:val="00B4524E"/>
    <w:rsid w:val="00B46EB6"/>
    <w:rsid w:val="00B65AE2"/>
    <w:rsid w:val="00B766A4"/>
    <w:rsid w:val="00B81D97"/>
    <w:rsid w:val="00B93F44"/>
    <w:rsid w:val="00BA1B21"/>
    <w:rsid w:val="00BB69A8"/>
    <w:rsid w:val="00BB7072"/>
    <w:rsid w:val="00BD382B"/>
    <w:rsid w:val="00BD3A74"/>
    <w:rsid w:val="00BD7EEE"/>
    <w:rsid w:val="00BE6F5D"/>
    <w:rsid w:val="00BF2184"/>
    <w:rsid w:val="00C11811"/>
    <w:rsid w:val="00C15DCE"/>
    <w:rsid w:val="00C411C2"/>
    <w:rsid w:val="00C51E50"/>
    <w:rsid w:val="00C74358"/>
    <w:rsid w:val="00C938ED"/>
    <w:rsid w:val="00CA53DA"/>
    <w:rsid w:val="00CB2F85"/>
    <w:rsid w:val="00CB3824"/>
    <w:rsid w:val="00CC0E00"/>
    <w:rsid w:val="00CD3A0D"/>
    <w:rsid w:val="00CE24DC"/>
    <w:rsid w:val="00CE2FC0"/>
    <w:rsid w:val="00CE4444"/>
    <w:rsid w:val="00CF5124"/>
    <w:rsid w:val="00CF5CCF"/>
    <w:rsid w:val="00CF70D6"/>
    <w:rsid w:val="00D04651"/>
    <w:rsid w:val="00D363D4"/>
    <w:rsid w:val="00D4151C"/>
    <w:rsid w:val="00D84D76"/>
    <w:rsid w:val="00DC3617"/>
    <w:rsid w:val="00DD4B2D"/>
    <w:rsid w:val="00DE5769"/>
    <w:rsid w:val="00E00355"/>
    <w:rsid w:val="00E15CAD"/>
    <w:rsid w:val="00E3486C"/>
    <w:rsid w:val="00E42414"/>
    <w:rsid w:val="00E42DA6"/>
    <w:rsid w:val="00E5107E"/>
    <w:rsid w:val="00E62497"/>
    <w:rsid w:val="00E63994"/>
    <w:rsid w:val="00E63ABC"/>
    <w:rsid w:val="00E63C96"/>
    <w:rsid w:val="00E7430D"/>
    <w:rsid w:val="00E83808"/>
    <w:rsid w:val="00E87661"/>
    <w:rsid w:val="00E90049"/>
    <w:rsid w:val="00E914CE"/>
    <w:rsid w:val="00EB7488"/>
    <w:rsid w:val="00ED0F79"/>
    <w:rsid w:val="00ED3EFA"/>
    <w:rsid w:val="00EE5295"/>
    <w:rsid w:val="00EF5457"/>
    <w:rsid w:val="00EF7CBB"/>
    <w:rsid w:val="00F00064"/>
    <w:rsid w:val="00F108FC"/>
    <w:rsid w:val="00F13FF1"/>
    <w:rsid w:val="00F30806"/>
    <w:rsid w:val="00F31384"/>
    <w:rsid w:val="00F32482"/>
    <w:rsid w:val="00F34DB7"/>
    <w:rsid w:val="00F5269D"/>
    <w:rsid w:val="00F659F7"/>
    <w:rsid w:val="00F72DBA"/>
    <w:rsid w:val="00F75AC3"/>
    <w:rsid w:val="00F8623B"/>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AC408ABE-A6E3-40C2-A2E2-DB387A40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15409</Words>
  <Characters>8784</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9</cp:revision>
  <dcterms:created xsi:type="dcterms:W3CDTF">2025-10-24T10:47:00Z</dcterms:created>
  <dcterms:modified xsi:type="dcterms:W3CDTF">2025-10-24T11:13:00Z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